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99C8F" w14:textId="77777777" w:rsidR="002F794C" w:rsidRPr="00C47A9C" w:rsidRDefault="002F794C" w:rsidP="002F794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6737D79D" w14:textId="77777777" w:rsidR="002F794C" w:rsidRPr="00C47A9C" w:rsidRDefault="002F794C" w:rsidP="002F794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64578EAE" w14:textId="77777777" w:rsidR="00F65F74" w:rsidRPr="00C47A9C" w:rsidRDefault="00C47A9C" w:rsidP="002F794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C47A9C">
        <w:rPr>
          <w:rFonts w:ascii="Cambria" w:hAnsi="Cambria"/>
          <w:b/>
          <w:noProof/>
          <w:sz w:val="24"/>
        </w:rPr>
        <w:drawing>
          <wp:inline distT="0" distB="0" distL="0" distR="0" wp14:anchorId="5BCCE63B" wp14:editId="5EA94B1C">
            <wp:extent cx="5162550" cy="1257300"/>
            <wp:effectExtent l="0" t="0" r="0" b="0"/>
            <wp:docPr id="2" name="Picture 2" descr="logo higher r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igher re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99197" w14:textId="77777777" w:rsidR="007D6119" w:rsidRPr="0054339D" w:rsidRDefault="007D6119" w:rsidP="00F65F7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2023024F" w14:textId="77777777" w:rsidR="00F65F74" w:rsidRPr="0054339D" w:rsidRDefault="00F65F74" w:rsidP="00F65F74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POLICIES AND PROCEDURES</w:t>
      </w:r>
    </w:p>
    <w:p w14:paraId="7A1C49DE" w14:textId="77777777" w:rsidR="007D6119" w:rsidRPr="0054339D" w:rsidRDefault="007D6119" w:rsidP="00F65F74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2A4ABA31" w14:textId="77777777" w:rsidR="007D6119" w:rsidRPr="0054339D" w:rsidRDefault="00A7338D" w:rsidP="007D6119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</w:p>
    <w:p w14:paraId="0FD5BD0D" w14:textId="418925A0" w:rsidR="00F65F74" w:rsidRPr="0054339D" w:rsidRDefault="004E20FC" w:rsidP="00F65F74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Temporary Vacancies  </w:t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</w:t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  <w:t>             Policy No.</w:t>
      </w:r>
      <w:r w:rsidR="00F65F74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> </w:t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>20</w:t>
      </w:r>
    </w:p>
    <w:p w14:paraId="15C247A2" w14:textId="3D889AB0" w:rsidR="00A7338D" w:rsidRPr="0054339D" w:rsidRDefault="006C0731" w:rsidP="00A7338D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="00593377">
        <w:rPr>
          <w:rFonts w:ascii="Cambria" w:eastAsia="Times New Roman" w:hAnsi="Cambria" w:cs="Arial"/>
          <w:b/>
          <w:color w:val="000000"/>
          <w:sz w:val="24"/>
          <w:szCs w:val="24"/>
        </w:rPr>
        <w:t>January 2020</w:t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  <w:t xml:space="preserve">             </w:t>
      </w:r>
      <w:r w:rsidR="007D6119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           </w:t>
      </w:r>
      <w:r w:rsidR="0054339D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 </w:t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>Page 1</w:t>
      </w:r>
      <w:r w:rsidR="00BB3BEC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of 2</w:t>
      </w:r>
    </w:p>
    <w:p w14:paraId="5942D643" w14:textId="77777777" w:rsidR="006C0731" w:rsidRPr="0054339D" w:rsidRDefault="006C0731" w:rsidP="00F65F7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</w:p>
    <w:p w14:paraId="74229BF5" w14:textId="77777777" w:rsidR="00F65F74" w:rsidRPr="0054339D" w:rsidRDefault="00F65F74" w:rsidP="00244E26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POLICY</w:t>
      </w:r>
    </w:p>
    <w:p w14:paraId="55F37B7A" w14:textId="77777777" w:rsidR="00614225" w:rsidRDefault="00614225" w:rsidP="00F65F7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3235749B" w14:textId="26EBFEBB" w:rsidR="00541AD1" w:rsidRDefault="00541AD1" w:rsidP="00541AD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</w:t>
      </w:r>
      <w:r w:rsidR="00593377">
        <w:rPr>
          <w:rFonts w:ascii="Cambria" w:eastAsia="Times New Roman" w:hAnsi="Cambria" w:cs="Times New Roman"/>
          <w:sz w:val="24"/>
          <w:szCs w:val="24"/>
        </w:rPr>
        <w:t>his policy is a guideline for</w:t>
      </w:r>
      <w:r>
        <w:rPr>
          <w:rFonts w:ascii="Cambria" w:eastAsia="Times New Roman" w:hAnsi="Cambria" w:cs="Times New Roman"/>
          <w:sz w:val="24"/>
          <w:szCs w:val="24"/>
        </w:rPr>
        <w:t xml:space="preserve"> the NACQJ Board of Directors will handle a temporary leave of absence from an elected or appointed position within the organization.</w:t>
      </w:r>
    </w:p>
    <w:p w14:paraId="78D4E8D5" w14:textId="77777777" w:rsidR="00614225" w:rsidRPr="0054339D" w:rsidRDefault="00614225" w:rsidP="00F65F7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6BBD359D" w14:textId="77777777" w:rsidR="007D6119" w:rsidRPr="0054339D" w:rsidRDefault="007D6119" w:rsidP="00BF7999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54BEAE63" w14:textId="77777777" w:rsidR="00F65F74" w:rsidRDefault="00F65F74" w:rsidP="00F65F7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PROCEDURES</w:t>
      </w:r>
    </w:p>
    <w:p w14:paraId="4CD9C0AA" w14:textId="77777777" w:rsidR="00614225" w:rsidRDefault="00614225" w:rsidP="00F65F7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58C11937" w14:textId="3BD0AE3F" w:rsidR="00614225" w:rsidRDefault="00614225" w:rsidP="00614225">
      <w:pPr>
        <w:spacing w:after="0" w:line="240" w:lineRule="auto"/>
        <w:rPr>
          <w:rFonts w:ascii="Cambria" w:eastAsia="Times New Roman" w:hAnsi="Cambria" w:cs="Arial"/>
          <w:bCs/>
          <w:color w:val="000000"/>
          <w:sz w:val="24"/>
          <w:szCs w:val="24"/>
        </w:rPr>
      </w:pPr>
      <w:r w:rsidRPr="00614225">
        <w:rPr>
          <w:rFonts w:ascii="Cambria" w:eastAsia="Times New Roman" w:hAnsi="Cambria" w:cs="Arial"/>
          <w:bCs/>
          <w:color w:val="000000"/>
          <w:sz w:val="24"/>
          <w:szCs w:val="24"/>
        </w:rPr>
        <w:t>1. Elected positions</w:t>
      </w:r>
      <w:r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 </w:t>
      </w:r>
    </w:p>
    <w:p w14:paraId="53FBCF8B" w14:textId="10439F05" w:rsidR="00614225" w:rsidRDefault="00614225" w:rsidP="00614225">
      <w:pPr>
        <w:spacing w:after="0" w:line="240" w:lineRule="auto"/>
        <w:rPr>
          <w:rFonts w:ascii="Cambria" w:eastAsia="Times New Roman" w:hAnsi="Cambria" w:cs="Arial"/>
          <w:bCs/>
          <w:color w:val="000000"/>
          <w:sz w:val="24"/>
          <w:szCs w:val="24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</w:rPr>
        <w:tab/>
      </w:r>
      <w:r w:rsidR="00BB3BEC">
        <w:rPr>
          <w:rFonts w:ascii="Cambria" w:eastAsia="Times New Roman" w:hAnsi="Cambria" w:cs="Arial"/>
          <w:bCs/>
          <w:color w:val="000000"/>
          <w:sz w:val="24"/>
          <w:szCs w:val="24"/>
        </w:rPr>
        <w:t>A.  President – A</w:t>
      </w:r>
      <w:r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ccording to </w:t>
      </w:r>
      <w:r w:rsidR="00541AD1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the </w:t>
      </w:r>
      <w:r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bylaws </w:t>
      </w:r>
      <w:r w:rsidR="000F4BE8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(Article VI, Section 4) </w:t>
      </w:r>
      <w:r w:rsidR="00541AD1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of the NACQJ </w:t>
      </w:r>
      <w:r w:rsidR="00E44EA8">
        <w:rPr>
          <w:rFonts w:ascii="Cambria" w:eastAsia="Times New Roman" w:hAnsi="Cambria" w:cs="Arial"/>
          <w:bCs/>
          <w:color w:val="000000"/>
          <w:sz w:val="24"/>
          <w:szCs w:val="24"/>
        </w:rPr>
        <w:t>the Secretary or T</w:t>
      </w:r>
      <w:r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reasurer </w:t>
      </w:r>
      <w:r w:rsidR="00CD4644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presides over meetings when the </w:t>
      </w:r>
      <w:r w:rsidR="00E44EA8">
        <w:rPr>
          <w:rFonts w:ascii="Cambria" w:eastAsia="Times New Roman" w:hAnsi="Cambria" w:cs="Arial"/>
          <w:bCs/>
          <w:color w:val="000000"/>
          <w:sz w:val="24"/>
          <w:szCs w:val="24"/>
        </w:rPr>
        <w:t>P</w:t>
      </w:r>
      <w:r w:rsidR="00CD4644">
        <w:rPr>
          <w:rFonts w:ascii="Cambria" w:eastAsia="Times New Roman" w:hAnsi="Cambria" w:cs="Arial"/>
          <w:bCs/>
          <w:color w:val="000000"/>
          <w:sz w:val="24"/>
          <w:szCs w:val="24"/>
        </w:rPr>
        <w:t>resident is absent.</w:t>
      </w:r>
      <w:r w:rsidR="00541AD1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 </w:t>
      </w:r>
      <w:r w:rsidR="000F4BE8">
        <w:rPr>
          <w:rFonts w:ascii="Cambria" w:eastAsia="Times New Roman" w:hAnsi="Cambria" w:cs="Arial"/>
          <w:bCs/>
          <w:color w:val="000000"/>
          <w:sz w:val="24"/>
          <w:szCs w:val="24"/>
        </w:rPr>
        <w:t>According to the bylaws (Article VI, Section 7) “</w:t>
      </w:r>
      <w:r w:rsidR="00E44EA8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A vacancy in any office because of death, resignation, removal, disqualification, or otherwise, </w:t>
      </w:r>
      <w:r w:rsidR="000F4BE8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may be filled by the Board of Directors for the unexpired portion of the term of said office.”  </w:t>
      </w:r>
      <w:r w:rsidR="00E44EA8">
        <w:rPr>
          <w:rFonts w:ascii="Cambria" w:eastAsia="Times New Roman" w:hAnsi="Cambria" w:cs="Arial"/>
          <w:bCs/>
          <w:color w:val="000000"/>
          <w:sz w:val="24"/>
          <w:szCs w:val="24"/>
        </w:rPr>
        <w:t>The Secretary and/or T</w:t>
      </w:r>
      <w:r w:rsidR="00541AD1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reasurer will assume </w:t>
      </w:r>
      <w:proofErr w:type="gramStart"/>
      <w:r w:rsidR="00541AD1">
        <w:rPr>
          <w:rFonts w:ascii="Cambria" w:eastAsia="Times New Roman" w:hAnsi="Cambria" w:cs="Arial"/>
          <w:bCs/>
          <w:color w:val="000000"/>
          <w:sz w:val="24"/>
          <w:szCs w:val="24"/>
        </w:rPr>
        <w:t>the</w:t>
      </w:r>
      <w:proofErr w:type="gramEnd"/>
      <w:r w:rsidR="00541AD1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duties of the president should there be a temporary absence until the</w:t>
      </w:r>
      <w:r w:rsidR="00002BE5">
        <w:rPr>
          <w:rFonts w:ascii="Cambria" w:eastAsia="Times New Roman" w:hAnsi="Cambria" w:cs="Arial"/>
          <w:bCs/>
          <w:color w:val="000000"/>
          <w:sz w:val="24"/>
          <w:szCs w:val="24"/>
        </w:rPr>
        <w:t>y return, resign,</w:t>
      </w:r>
      <w:r w:rsidR="00541AD1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</w:t>
      </w:r>
      <w:r w:rsidR="00BB3BEC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or </w:t>
      </w:r>
      <w:r w:rsidR="00541AD1">
        <w:rPr>
          <w:rFonts w:ascii="Cambria" w:eastAsia="Times New Roman" w:hAnsi="Cambria" w:cs="Arial"/>
          <w:bCs/>
          <w:color w:val="000000"/>
          <w:sz w:val="24"/>
          <w:szCs w:val="24"/>
        </w:rPr>
        <w:t>term expires</w:t>
      </w:r>
      <w:r w:rsidR="00BB3BEC">
        <w:rPr>
          <w:rFonts w:ascii="Cambria" w:eastAsia="Times New Roman" w:hAnsi="Cambria" w:cs="Arial"/>
          <w:bCs/>
          <w:color w:val="000000"/>
          <w:sz w:val="24"/>
          <w:szCs w:val="24"/>
        </w:rPr>
        <w:t>.</w:t>
      </w:r>
    </w:p>
    <w:p w14:paraId="29665440" w14:textId="7EBA3732" w:rsidR="00614225" w:rsidRPr="00317DB0" w:rsidRDefault="00614225" w:rsidP="00614225">
      <w:pPr>
        <w:spacing w:after="0" w:line="240" w:lineRule="auto"/>
        <w:rPr>
          <w:rFonts w:ascii="Cambria" w:eastAsia="Times New Roman" w:hAnsi="Cambria" w:cs="Arial"/>
          <w:bCs/>
          <w:color w:val="FF0000"/>
          <w:sz w:val="24"/>
          <w:szCs w:val="24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</w:rPr>
        <w:tab/>
        <w:t>B.  Secretary –</w:t>
      </w:r>
      <w:r w:rsidR="00D17652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</w:t>
      </w:r>
      <w:r w:rsidR="00E44EA8">
        <w:rPr>
          <w:rFonts w:ascii="Cambria" w:eastAsia="Times New Roman" w:hAnsi="Cambria" w:cs="Arial"/>
          <w:bCs/>
          <w:color w:val="000000"/>
          <w:sz w:val="24"/>
          <w:szCs w:val="24"/>
        </w:rPr>
        <w:t>Should the Secretary require a temporary leave of absence the Board of Directors shall appoint a NACQJ member in good standing to assume their duties until they can return, resign, or their term expires.</w:t>
      </w:r>
      <w:r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</w:t>
      </w:r>
      <w:r w:rsidR="00317DB0" w:rsidRPr="00994C8E">
        <w:rPr>
          <w:rFonts w:ascii="Cambria" w:eastAsia="Times New Roman" w:hAnsi="Cambria" w:cs="Arial"/>
          <w:bCs/>
          <w:sz w:val="24"/>
          <w:szCs w:val="24"/>
        </w:rPr>
        <w:t>This individual will have full voting rights.</w:t>
      </w:r>
    </w:p>
    <w:p w14:paraId="3BC5A224" w14:textId="0B04253E" w:rsidR="00614225" w:rsidRPr="00994C8E" w:rsidRDefault="00614225" w:rsidP="00614225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</w:rPr>
        <w:tab/>
        <w:t xml:space="preserve">C.  Treasurer – </w:t>
      </w:r>
      <w:r w:rsidR="00E44EA8">
        <w:rPr>
          <w:rFonts w:ascii="Cambria" w:eastAsia="Times New Roman" w:hAnsi="Cambria" w:cs="Arial"/>
          <w:bCs/>
          <w:color w:val="000000"/>
          <w:sz w:val="24"/>
          <w:szCs w:val="24"/>
        </w:rPr>
        <w:t>Should the t</w:t>
      </w:r>
      <w:r w:rsidR="00D17652">
        <w:rPr>
          <w:rFonts w:ascii="Cambria" w:eastAsia="Times New Roman" w:hAnsi="Cambria" w:cs="Arial"/>
          <w:bCs/>
          <w:color w:val="000000"/>
          <w:sz w:val="24"/>
          <w:szCs w:val="24"/>
        </w:rPr>
        <w:t>reasurer require a temporary leave of absence the Board of Directors may hire a bookkeeper or appoint a NACQJ member in good standing to prepare reports and checks for signature b</w:t>
      </w:r>
      <w:r w:rsidR="00E44EA8">
        <w:rPr>
          <w:rFonts w:ascii="Cambria" w:eastAsia="Times New Roman" w:hAnsi="Cambria" w:cs="Arial"/>
          <w:bCs/>
          <w:color w:val="000000"/>
          <w:sz w:val="24"/>
          <w:szCs w:val="24"/>
        </w:rPr>
        <w:t>y the president or s</w:t>
      </w:r>
      <w:r w:rsidR="00D17652">
        <w:rPr>
          <w:rFonts w:ascii="Cambria" w:eastAsia="Times New Roman" w:hAnsi="Cambria" w:cs="Arial"/>
          <w:bCs/>
          <w:color w:val="000000"/>
          <w:sz w:val="24"/>
          <w:szCs w:val="24"/>
        </w:rPr>
        <w:t>ecretary until they can return, resign, or their term expires</w:t>
      </w:r>
      <w:r w:rsidR="00D17652" w:rsidRPr="00994C8E">
        <w:rPr>
          <w:rFonts w:ascii="Cambria" w:eastAsia="Times New Roman" w:hAnsi="Cambria" w:cs="Arial"/>
          <w:bCs/>
          <w:sz w:val="24"/>
          <w:szCs w:val="24"/>
        </w:rPr>
        <w:t xml:space="preserve">. </w:t>
      </w:r>
      <w:r w:rsidR="00317DB0" w:rsidRPr="00994C8E">
        <w:rPr>
          <w:rFonts w:ascii="Cambria" w:eastAsia="Times New Roman" w:hAnsi="Cambria" w:cs="Arial"/>
          <w:bCs/>
          <w:sz w:val="24"/>
          <w:szCs w:val="24"/>
        </w:rPr>
        <w:t xml:space="preserve"> If a NACQJ member fills this position they will have full voting rights.</w:t>
      </w:r>
    </w:p>
    <w:p w14:paraId="3CC1CC0F" w14:textId="568818CD" w:rsidR="00317DB0" w:rsidRDefault="00BB3BEC" w:rsidP="00317DB0">
      <w:pPr>
        <w:spacing w:after="0" w:line="240" w:lineRule="auto"/>
        <w:rPr>
          <w:rFonts w:ascii="Cambria" w:eastAsia="Times New Roman" w:hAnsi="Cambria" w:cs="Arial"/>
          <w:bCs/>
          <w:color w:val="FF0000"/>
          <w:sz w:val="24"/>
          <w:szCs w:val="24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</w:rPr>
        <w:tab/>
        <w:t>D.  Candidate Coordinator – Should the Candidate Coordinator require a temporary leave of absence the Assistant Candidate Coordinator will assume their full duties until they can return, resign, or their term expires.</w:t>
      </w:r>
      <w:r w:rsidR="00614225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If there is no Assistant Candidate Coordinator the Board of Directors will appoint a NACQJ member in good standing to assume their duties until they can return, resign, or their term expires.</w:t>
      </w:r>
      <w:r w:rsidR="00E44EA8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 Previous Candidate Coordinators may be asked to temporarily fill this position.</w:t>
      </w:r>
      <w:r w:rsidR="00317DB0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 </w:t>
      </w:r>
      <w:r w:rsidR="00317DB0" w:rsidRPr="00994C8E">
        <w:rPr>
          <w:rFonts w:ascii="Cambria" w:eastAsia="Times New Roman" w:hAnsi="Cambria" w:cs="Arial"/>
          <w:bCs/>
          <w:sz w:val="24"/>
          <w:szCs w:val="24"/>
        </w:rPr>
        <w:t>This individual will have full voting rights.</w:t>
      </w:r>
    </w:p>
    <w:p w14:paraId="3E2C5986" w14:textId="77777777" w:rsidR="00317DB0" w:rsidRDefault="00317DB0">
      <w:pPr>
        <w:rPr>
          <w:rFonts w:ascii="Cambria" w:eastAsia="Times New Roman" w:hAnsi="Cambria" w:cs="Arial"/>
          <w:bCs/>
          <w:color w:val="FF0000"/>
          <w:sz w:val="24"/>
          <w:szCs w:val="24"/>
        </w:rPr>
      </w:pPr>
      <w:r>
        <w:rPr>
          <w:rFonts w:ascii="Cambria" w:eastAsia="Times New Roman" w:hAnsi="Cambria" w:cs="Arial"/>
          <w:bCs/>
          <w:color w:val="FF0000"/>
          <w:sz w:val="24"/>
          <w:szCs w:val="24"/>
        </w:rPr>
        <w:br w:type="page"/>
      </w:r>
    </w:p>
    <w:p w14:paraId="2E668F13" w14:textId="77777777" w:rsidR="00317DB0" w:rsidRPr="0054339D" w:rsidRDefault="00317DB0" w:rsidP="00317DB0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lastRenderedPageBreak/>
        <w:t xml:space="preserve">Temporary Vacancies  </w:t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</w:t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  <w:t>             Policy No. </w:t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>20</w:t>
      </w:r>
    </w:p>
    <w:p w14:paraId="2F8BA96A" w14:textId="32210C0E" w:rsidR="00317DB0" w:rsidRDefault="00317DB0" w:rsidP="00317DB0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="00F82C22">
        <w:rPr>
          <w:rFonts w:ascii="Cambria" w:eastAsia="Times New Roman" w:hAnsi="Cambria" w:cs="Arial"/>
          <w:b/>
          <w:color w:val="000000"/>
          <w:sz w:val="24"/>
          <w:szCs w:val="24"/>
        </w:rPr>
        <w:t>January 2020</w:t>
      </w:r>
      <w:bookmarkStart w:id="0" w:name="_GoBack"/>
      <w:bookmarkEnd w:id="0"/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  <w:t xml:space="preserve">                         </w:t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 </w:t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>Page</w:t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2 of 2</w:t>
      </w:r>
    </w:p>
    <w:p w14:paraId="248D3A2A" w14:textId="77777777" w:rsidR="00994C8E" w:rsidRPr="0054339D" w:rsidRDefault="00994C8E" w:rsidP="00317DB0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</w:p>
    <w:p w14:paraId="45A142AF" w14:textId="77777777" w:rsidR="00317DB0" w:rsidRPr="00317DB0" w:rsidRDefault="00317DB0" w:rsidP="00317DB0">
      <w:pPr>
        <w:spacing w:after="0" w:line="240" w:lineRule="auto"/>
        <w:rPr>
          <w:rFonts w:ascii="Cambria" w:eastAsia="Times New Roman" w:hAnsi="Cambria" w:cs="Arial"/>
          <w:bCs/>
          <w:color w:val="FF0000"/>
          <w:sz w:val="24"/>
          <w:szCs w:val="24"/>
        </w:rPr>
      </w:pPr>
    </w:p>
    <w:p w14:paraId="2EC567A2" w14:textId="77777777" w:rsidR="00317DB0" w:rsidRPr="00994C8E" w:rsidRDefault="00614225" w:rsidP="00317DB0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</w:rPr>
        <w:tab/>
        <w:t xml:space="preserve">E.  Certified Judge Coordinator </w:t>
      </w:r>
      <w:r w:rsidR="00BB3BEC">
        <w:rPr>
          <w:rFonts w:ascii="Cambria" w:eastAsia="Times New Roman" w:hAnsi="Cambria" w:cs="Arial"/>
          <w:bCs/>
          <w:color w:val="000000"/>
          <w:sz w:val="24"/>
          <w:szCs w:val="24"/>
        </w:rPr>
        <w:t>–</w:t>
      </w:r>
      <w:r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</w:t>
      </w:r>
      <w:r w:rsidR="00BB3BEC">
        <w:rPr>
          <w:rFonts w:ascii="Cambria" w:eastAsia="Times New Roman" w:hAnsi="Cambria" w:cs="Arial"/>
          <w:bCs/>
          <w:color w:val="000000"/>
          <w:sz w:val="24"/>
          <w:szCs w:val="24"/>
        </w:rPr>
        <w:t>Should the Certified Judge Coordinator require a temporary leave of absence the Board of Directors will appoint a NACQJ member in good standing to assume their duties until they can return, resign, or their term expires.  Previous Certified Judge Coordinators may be asked to temporarily fill this position.</w:t>
      </w:r>
      <w:r w:rsidR="00317DB0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</w:t>
      </w:r>
      <w:r w:rsidR="00317DB0" w:rsidRPr="00994C8E">
        <w:rPr>
          <w:rFonts w:ascii="Cambria" w:eastAsia="Times New Roman" w:hAnsi="Cambria" w:cs="Arial"/>
          <w:bCs/>
          <w:sz w:val="24"/>
          <w:szCs w:val="24"/>
        </w:rPr>
        <w:t>This individual will have full voting rights.</w:t>
      </w:r>
    </w:p>
    <w:p w14:paraId="6E93C26D" w14:textId="71BE3BE1" w:rsidR="00614225" w:rsidRPr="00614225" w:rsidRDefault="00614225" w:rsidP="00614225">
      <w:pPr>
        <w:spacing w:after="0" w:line="240" w:lineRule="auto"/>
        <w:rPr>
          <w:rFonts w:ascii="Cambria" w:eastAsia="Times New Roman" w:hAnsi="Cambria" w:cs="Arial"/>
          <w:bCs/>
          <w:color w:val="000000"/>
          <w:sz w:val="24"/>
          <w:szCs w:val="24"/>
        </w:rPr>
      </w:pPr>
    </w:p>
    <w:p w14:paraId="31551AAB" w14:textId="682227B7" w:rsidR="00CE7815" w:rsidRDefault="00614225" w:rsidP="00CE7815">
      <w:pPr>
        <w:spacing w:after="0" w:line="240" w:lineRule="auto"/>
        <w:rPr>
          <w:rFonts w:ascii="Cambria" w:eastAsia="Times New Roman" w:hAnsi="Cambria" w:cs="Arial"/>
          <w:bCs/>
          <w:color w:val="000000"/>
          <w:sz w:val="24"/>
          <w:szCs w:val="24"/>
        </w:rPr>
      </w:pPr>
      <w:r w:rsidRPr="00614225">
        <w:rPr>
          <w:rFonts w:ascii="Cambria" w:eastAsia="Times New Roman" w:hAnsi="Cambria" w:cs="Arial"/>
          <w:bCs/>
          <w:color w:val="000000"/>
          <w:sz w:val="24"/>
          <w:szCs w:val="24"/>
        </w:rPr>
        <w:t>2. Appointed positions</w:t>
      </w:r>
      <w:r w:rsidR="00CE7815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– Should an appointed position such as those listed below </w:t>
      </w:r>
      <w:r w:rsidR="00725107">
        <w:rPr>
          <w:rFonts w:ascii="Cambria" w:eastAsia="Times New Roman" w:hAnsi="Cambria" w:cs="Arial"/>
          <w:bCs/>
          <w:color w:val="000000"/>
          <w:sz w:val="24"/>
          <w:szCs w:val="24"/>
        </w:rPr>
        <w:t>require</w:t>
      </w:r>
      <w:r w:rsidR="00CE7815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a temporary leave of absence from their duties the Board of Directors will appoint another NACQJ member in good standing to assume their duties until they can return, resign</w:t>
      </w:r>
      <w:r w:rsidR="00593377">
        <w:rPr>
          <w:rFonts w:ascii="Cambria" w:eastAsia="Times New Roman" w:hAnsi="Cambria" w:cs="Arial"/>
          <w:bCs/>
          <w:color w:val="000000"/>
          <w:sz w:val="24"/>
          <w:szCs w:val="24"/>
        </w:rPr>
        <w:t>, or their term expires, if applicable.</w:t>
      </w:r>
    </w:p>
    <w:p w14:paraId="4670CEDA" w14:textId="18B44F8B" w:rsidR="00CE7815" w:rsidRDefault="00CE7815" w:rsidP="00CE7815">
      <w:pPr>
        <w:spacing w:after="0" w:line="240" w:lineRule="auto"/>
        <w:rPr>
          <w:rFonts w:ascii="Cambria" w:eastAsia="Times New Roman" w:hAnsi="Cambria" w:cs="Arial"/>
          <w:bCs/>
          <w:color w:val="000000"/>
          <w:sz w:val="24"/>
          <w:szCs w:val="24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</w:rPr>
        <w:tab/>
        <w:t>Masterpiece Quilt Coordinator</w:t>
      </w:r>
    </w:p>
    <w:p w14:paraId="5C613828" w14:textId="6929C411" w:rsidR="00CE7815" w:rsidRDefault="00CE7815" w:rsidP="00CE7815">
      <w:pPr>
        <w:spacing w:after="0" w:line="240" w:lineRule="auto"/>
        <w:rPr>
          <w:rFonts w:ascii="Cambria" w:eastAsia="Times New Roman" w:hAnsi="Cambria" w:cs="Arial"/>
          <w:bCs/>
          <w:color w:val="000000"/>
          <w:sz w:val="24"/>
          <w:szCs w:val="24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</w:rPr>
        <w:tab/>
        <w:t>Partner Show Coordinator</w:t>
      </w:r>
    </w:p>
    <w:p w14:paraId="4D9E827A" w14:textId="3E221411" w:rsidR="00627859" w:rsidRDefault="00CE7815" w:rsidP="00614225">
      <w:pPr>
        <w:spacing w:after="0" w:line="240" w:lineRule="auto"/>
        <w:rPr>
          <w:rFonts w:ascii="Cambria" w:eastAsia="Times New Roman" w:hAnsi="Cambria" w:cs="Arial"/>
          <w:bCs/>
          <w:color w:val="000000"/>
          <w:sz w:val="24"/>
          <w:szCs w:val="24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</w:rPr>
        <w:tab/>
      </w:r>
      <w:r w:rsidR="00627859">
        <w:rPr>
          <w:rFonts w:ascii="Cambria" w:eastAsia="Times New Roman" w:hAnsi="Cambria" w:cs="Arial"/>
          <w:bCs/>
          <w:color w:val="000000"/>
          <w:sz w:val="24"/>
          <w:szCs w:val="24"/>
        </w:rPr>
        <w:t>Communications Coordinator</w:t>
      </w:r>
      <w:r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 </w:t>
      </w:r>
    </w:p>
    <w:p w14:paraId="2C667563" w14:textId="3C689CE7" w:rsidR="00627859" w:rsidRDefault="00627859" w:rsidP="00614225">
      <w:pPr>
        <w:spacing w:after="0" w:line="240" w:lineRule="auto"/>
        <w:rPr>
          <w:rFonts w:ascii="Cambria" w:eastAsia="Times New Roman" w:hAnsi="Cambria" w:cs="Arial"/>
          <w:bCs/>
          <w:color w:val="000000"/>
          <w:sz w:val="24"/>
          <w:szCs w:val="24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</w:rPr>
        <w:tab/>
        <w:t>Newsletter Editor(s)</w:t>
      </w:r>
      <w:r w:rsidR="00CE7815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 </w:t>
      </w:r>
    </w:p>
    <w:p w14:paraId="7C94E2D2" w14:textId="145823C3" w:rsidR="00A63BA2" w:rsidRDefault="00A63BA2" w:rsidP="00614225">
      <w:pPr>
        <w:spacing w:after="0" w:line="240" w:lineRule="auto"/>
        <w:rPr>
          <w:rFonts w:ascii="Cambria" w:eastAsia="Times New Roman" w:hAnsi="Cambria" w:cs="Arial"/>
          <w:bCs/>
          <w:color w:val="000000"/>
          <w:sz w:val="24"/>
          <w:szCs w:val="24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</w:rPr>
        <w:tab/>
        <w:t>Assistant to Candidate Coordinator</w:t>
      </w:r>
      <w:r w:rsidR="00CE7815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</w:t>
      </w:r>
    </w:p>
    <w:p w14:paraId="59AEC813" w14:textId="71488FE4" w:rsidR="00627859" w:rsidRPr="00614225" w:rsidRDefault="00627859" w:rsidP="00614225">
      <w:pPr>
        <w:spacing w:after="0" w:line="240" w:lineRule="auto"/>
        <w:rPr>
          <w:rFonts w:ascii="Cambria" w:eastAsia="Times New Roman" w:hAnsi="Cambria" w:cs="Arial"/>
          <w:bCs/>
          <w:color w:val="000000"/>
          <w:sz w:val="24"/>
          <w:szCs w:val="24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</w:rPr>
        <w:tab/>
      </w:r>
    </w:p>
    <w:p w14:paraId="154BC8C5" w14:textId="77777777" w:rsidR="00614225" w:rsidRDefault="00614225" w:rsidP="00614225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2136F258" w14:textId="77777777" w:rsidR="00614225" w:rsidRPr="0054339D" w:rsidRDefault="00614225" w:rsidP="00614225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3234EA9A" w14:textId="77777777" w:rsidR="007D6119" w:rsidRDefault="007D6119" w:rsidP="007D6119">
      <w:pPr>
        <w:spacing w:after="0" w:line="240" w:lineRule="auto"/>
        <w:rPr>
          <w:rFonts w:ascii="Arial" w:eastAsia="Times New Roman" w:hAnsi="Arial" w:cs="Arial"/>
        </w:rPr>
      </w:pPr>
    </w:p>
    <w:sectPr w:rsidR="007D6119" w:rsidSect="002F794C">
      <w:footerReference w:type="default" r:id="rId10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18675" w14:textId="77777777" w:rsidR="00D24A5F" w:rsidRDefault="00D24A5F" w:rsidP="002F794C">
      <w:pPr>
        <w:spacing w:after="0" w:line="240" w:lineRule="auto"/>
      </w:pPr>
      <w:r>
        <w:separator/>
      </w:r>
    </w:p>
  </w:endnote>
  <w:endnote w:type="continuationSeparator" w:id="0">
    <w:p w14:paraId="38DD0253" w14:textId="77777777" w:rsidR="00D24A5F" w:rsidRDefault="00D24A5F" w:rsidP="002F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AF375D75889475F8CC543E2F25DA264"/>
      </w:placeholder>
      <w:temporary/>
      <w:showingPlcHdr/>
    </w:sdtPr>
    <w:sdtContent>
      <w:p w14:paraId="78B4A588" w14:textId="77777777" w:rsidR="00F82C22" w:rsidRDefault="00F82C22">
        <w:pPr>
          <w:pStyle w:val="Footer"/>
        </w:pPr>
        <w:r>
          <w:t>[Type text]</w:t>
        </w:r>
      </w:p>
    </w:sdtContent>
  </w:sdt>
  <w:p w14:paraId="245E9F85" w14:textId="77777777" w:rsidR="002F794C" w:rsidRDefault="002F7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47A13" w14:textId="77777777" w:rsidR="00D24A5F" w:rsidRDefault="00D24A5F" w:rsidP="002F794C">
      <w:pPr>
        <w:spacing w:after="0" w:line="240" w:lineRule="auto"/>
      </w:pPr>
      <w:r>
        <w:separator/>
      </w:r>
    </w:p>
  </w:footnote>
  <w:footnote w:type="continuationSeparator" w:id="0">
    <w:p w14:paraId="1B15B170" w14:textId="77777777" w:rsidR="00D24A5F" w:rsidRDefault="00D24A5F" w:rsidP="002F7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716"/>
    <w:multiLevelType w:val="multilevel"/>
    <w:tmpl w:val="D8CA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A36F9"/>
    <w:multiLevelType w:val="multilevel"/>
    <w:tmpl w:val="5426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65D9D"/>
    <w:multiLevelType w:val="hybridMultilevel"/>
    <w:tmpl w:val="3084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28A3"/>
    <w:multiLevelType w:val="hybridMultilevel"/>
    <w:tmpl w:val="F27E4F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A03C9"/>
    <w:multiLevelType w:val="multilevel"/>
    <w:tmpl w:val="DC64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9636B"/>
    <w:multiLevelType w:val="multilevel"/>
    <w:tmpl w:val="9B266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86761"/>
    <w:multiLevelType w:val="multilevel"/>
    <w:tmpl w:val="8C50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63715"/>
    <w:multiLevelType w:val="multilevel"/>
    <w:tmpl w:val="9B62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F6B3C"/>
    <w:multiLevelType w:val="hybridMultilevel"/>
    <w:tmpl w:val="5660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82DD1"/>
    <w:multiLevelType w:val="hybridMultilevel"/>
    <w:tmpl w:val="57001DD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4412F"/>
    <w:multiLevelType w:val="multilevel"/>
    <w:tmpl w:val="C8AA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34B73"/>
    <w:multiLevelType w:val="multilevel"/>
    <w:tmpl w:val="9E22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B556B"/>
    <w:multiLevelType w:val="multilevel"/>
    <w:tmpl w:val="7F52F7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15F75"/>
    <w:multiLevelType w:val="hybridMultilevel"/>
    <w:tmpl w:val="900E0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F7F57"/>
    <w:multiLevelType w:val="hybridMultilevel"/>
    <w:tmpl w:val="00227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26504"/>
    <w:multiLevelType w:val="hybridMultilevel"/>
    <w:tmpl w:val="AB68395C"/>
    <w:lvl w:ilvl="0" w:tplc="140A4BD8">
      <w:start w:val="1"/>
      <w:numFmt w:val="bullet"/>
      <w:lvlText w:val="●"/>
      <w:lvlJc w:val="left"/>
      <w:pPr>
        <w:ind w:left="144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E46699"/>
    <w:multiLevelType w:val="multilevel"/>
    <w:tmpl w:val="A906B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C9624A"/>
    <w:multiLevelType w:val="hybridMultilevel"/>
    <w:tmpl w:val="186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8598A"/>
    <w:multiLevelType w:val="hybridMultilevel"/>
    <w:tmpl w:val="9CD4F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D17D3"/>
    <w:multiLevelType w:val="hybridMultilevel"/>
    <w:tmpl w:val="F88497DC"/>
    <w:lvl w:ilvl="0" w:tplc="D400B3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F3205"/>
    <w:multiLevelType w:val="hybridMultilevel"/>
    <w:tmpl w:val="BB380C1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7"/>
  </w:num>
  <w:num w:numId="4">
    <w:abstractNumId w:val="7"/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4"/>
  </w:num>
  <w:num w:numId="24">
    <w:abstractNumId w:val="1"/>
    <w:lvlOverride w:ilvl="0">
      <w:lvl w:ilvl="0">
        <w:numFmt w:val="lowerLetter"/>
        <w:lvlText w:val="%1."/>
        <w:lvlJc w:val="left"/>
      </w:lvl>
    </w:lvlOverride>
  </w:num>
  <w:num w:numId="25">
    <w:abstractNumId w:val="16"/>
    <w:lvlOverride w:ilvl="0">
      <w:lvl w:ilvl="0">
        <w:numFmt w:val="decimal"/>
        <w:lvlText w:val="%1."/>
        <w:lvlJc w:val="left"/>
      </w:lvl>
    </w:lvlOverride>
  </w:num>
  <w:num w:numId="26">
    <w:abstractNumId w:val="11"/>
    <w:lvlOverride w:ilvl="0">
      <w:lvl w:ilvl="0">
        <w:numFmt w:val="lowerLetter"/>
        <w:lvlText w:val="%1."/>
        <w:lvlJc w:val="left"/>
      </w:lvl>
    </w:lvlOverride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lowerLetter"/>
        <w:lvlText w:val="%1."/>
        <w:lvlJc w:val="left"/>
      </w:lvl>
    </w:lvlOverride>
  </w:num>
  <w:num w:numId="29">
    <w:abstractNumId w:val="20"/>
  </w:num>
  <w:num w:numId="30">
    <w:abstractNumId w:val="3"/>
  </w:num>
  <w:num w:numId="31">
    <w:abstractNumId w:val="9"/>
  </w:num>
  <w:num w:numId="32">
    <w:abstractNumId w:val="15"/>
  </w:num>
  <w:num w:numId="33">
    <w:abstractNumId w:val="2"/>
  </w:num>
  <w:num w:numId="34">
    <w:abstractNumId w:val="8"/>
  </w:num>
  <w:num w:numId="35">
    <w:abstractNumId w:val="18"/>
  </w:num>
  <w:num w:numId="36">
    <w:abstractNumId w:val="17"/>
  </w:num>
  <w:num w:numId="37">
    <w:abstractNumId w:val="14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74"/>
    <w:rsid w:val="00002BE5"/>
    <w:rsid w:val="0002476B"/>
    <w:rsid w:val="00032007"/>
    <w:rsid w:val="00042494"/>
    <w:rsid w:val="0004258C"/>
    <w:rsid w:val="0007363D"/>
    <w:rsid w:val="000758B3"/>
    <w:rsid w:val="00077955"/>
    <w:rsid w:val="00080843"/>
    <w:rsid w:val="00084653"/>
    <w:rsid w:val="00086D61"/>
    <w:rsid w:val="000876A0"/>
    <w:rsid w:val="00094D91"/>
    <w:rsid w:val="000A041F"/>
    <w:rsid w:val="000A32FD"/>
    <w:rsid w:val="000B7FA9"/>
    <w:rsid w:val="000C5F0D"/>
    <w:rsid w:val="000D11A7"/>
    <w:rsid w:val="000D5CCB"/>
    <w:rsid w:val="000D6E46"/>
    <w:rsid w:val="000D70E8"/>
    <w:rsid w:val="000E2CD8"/>
    <w:rsid w:val="000F27EE"/>
    <w:rsid w:val="000F3BD3"/>
    <w:rsid w:val="000F4BE8"/>
    <w:rsid w:val="000F581F"/>
    <w:rsid w:val="000F7523"/>
    <w:rsid w:val="0011171F"/>
    <w:rsid w:val="00115BD7"/>
    <w:rsid w:val="00132670"/>
    <w:rsid w:val="00137E64"/>
    <w:rsid w:val="0014434F"/>
    <w:rsid w:val="00145E30"/>
    <w:rsid w:val="001500F0"/>
    <w:rsid w:val="00153861"/>
    <w:rsid w:val="00156E4C"/>
    <w:rsid w:val="00156F93"/>
    <w:rsid w:val="001609F1"/>
    <w:rsid w:val="0016486A"/>
    <w:rsid w:val="00165BB2"/>
    <w:rsid w:val="001721A0"/>
    <w:rsid w:val="00195AC8"/>
    <w:rsid w:val="00196F15"/>
    <w:rsid w:val="001A1267"/>
    <w:rsid w:val="001C05F3"/>
    <w:rsid w:val="001C3C81"/>
    <w:rsid w:val="001C5BC5"/>
    <w:rsid w:val="001D754D"/>
    <w:rsid w:val="001E0090"/>
    <w:rsid w:val="001E0C35"/>
    <w:rsid w:val="001E5A93"/>
    <w:rsid w:val="001E5FE7"/>
    <w:rsid w:val="001F0F52"/>
    <w:rsid w:val="001F5537"/>
    <w:rsid w:val="00205500"/>
    <w:rsid w:val="00211347"/>
    <w:rsid w:val="00217E13"/>
    <w:rsid w:val="00225E13"/>
    <w:rsid w:val="00225FB9"/>
    <w:rsid w:val="00227379"/>
    <w:rsid w:val="0023078F"/>
    <w:rsid w:val="002362A3"/>
    <w:rsid w:val="002376BC"/>
    <w:rsid w:val="00240D89"/>
    <w:rsid w:val="00241050"/>
    <w:rsid w:val="00244E26"/>
    <w:rsid w:val="00254A8F"/>
    <w:rsid w:val="00263DE2"/>
    <w:rsid w:val="0026591B"/>
    <w:rsid w:val="00266DDA"/>
    <w:rsid w:val="00275417"/>
    <w:rsid w:val="002810AD"/>
    <w:rsid w:val="00284EA3"/>
    <w:rsid w:val="00295D82"/>
    <w:rsid w:val="002A5238"/>
    <w:rsid w:val="002A7E09"/>
    <w:rsid w:val="002B3E9C"/>
    <w:rsid w:val="002B6FC2"/>
    <w:rsid w:val="002C0A77"/>
    <w:rsid w:val="002C35B5"/>
    <w:rsid w:val="002E206D"/>
    <w:rsid w:val="002E3BFF"/>
    <w:rsid w:val="002E5016"/>
    <w:rsid w:val="002E778F"/>
    <w:rsid w:val="002E7A3C"/>
    <w:rsid w:val="002F169E"/>
    <w:rsid w:val="002F6C3C"/>
    <w:rsid w:val="002F794C"/>
    <w:rsid w:val="00300F6A"/>
    <w:rsid w:val="003014A5"/>
    <w:rsid w:val="00303F89"/>
    <w:rsid w:val="00304A2C"/>
    <w:rsid w:val="00304F98"/>
    <w:rsid w:val="00305CE8"/>
    <w:rsid w:val="0030604F"/>
    <w:rsid w:val="003154F0"/>
    <w:rsid w:val="00316D23"/>
    <w:rsid w:val="00317DB0"/>
    <w:rsid w:val="00324CD5"/>
    <w:rsid w:val="00330A10"/>
    <w:rsid w:val="00332669"/>
    <w:rsid w:val="0034197F"/>
    <w:rsid w:val="00342978"/>
    <w:rsid w:val="00346590"/>
    <w:rsid w:val="00351B2E"/>
    <w:rsid w:val="00355C88"/>
    <w:rsid w:val="003566BC"/>
    <w:rsid w:val="00371564"/>
    <w:rsid w:val="00376B1D"/>
    <w:rsid w:val="00382221"/>
    <w:rsid w:val="00385138"/>
    <w:rsid w:val="00390A6F"/>
    <w:rsid w:val="003C01F5"/>
    <w:rsid w:val="003C044F"/>
    <w:rsid w:val="003E0389"/>
    <w:rsid w:val="00404475"/>
    <w:rsid w:val="004308BB"/>
    <w:rsid w:val="004324B1"/>
    <w:rsid w:val="00435608"/>
    <w:rsid w:val="00437498"/>
    <w:rsid w:val="00440098"/>
    <w:rsid w:val="00442C65"/>
    <w:rsid w:val="00443DAE"/>
    <w:rsid w:val="00450D78"/>
    <w:rsid w:val="004552F0"/>
    <w:rsid w:val="00462B48"/>
    <w:rsid w:val="0046676E"/>
    <w:rsid w:val="004714F1"/>
    <w:rsid w:val="00473B7F"/>
    <w:rsid w:val="004850D0"/>
    <w:rsid w:val="0048581F"/>
    <w:rsid w:val="004A256E"/>
    <w:rsid w:val="004A53D3"/>
    <w:rsid w:val="004A5FA5"/>
    <w:rsid w:val="004A6087"/>
    <w:rsid w:val="004A7EE5"/>
    <w:rsid w:val="004B0959"/>
    <w:rsid w:val="004B6898"/>
    <w:rsid w:val="004B7EB6"/>
    <w:rsid w:val="004D2B45"/>
    <w:rsid w:val="004E1AB7"/>
    <w:rsid w:val="004E20FC"/>
    <w:rsid w:val="004E5FEC"/>
    <w:rsid w:val="004F384D"/>
    <w:rsid w:val="00502F03"/>
    <w:rsid w:val="00503C83"/>
    <w:rsid w:val="00515D57"/>
    <w:rsid w:val="005165D4"/>
    <w:rsid w:val="00522E28"/>
    <w:rsid w:val="00530F52"/>
    <w:rsid w:val="00536A1C"/>
    <w:rsid w:val="00541AD1"/>
    <w:rsid w:val="00541C0A"/>
    <w:rsid w:val="0054339D"/>
    <w:rsid w:val="00547B39"/>
    <w:rsid w:val="00561218"/>
    <w:rsid w:val="00574A1D"/>
    <w:rsid w:val="00580516"/>
    <w:rsid w:val="00582871"/>
    <w:rsid w:val="00584108"/>
    <w:rsid w:val="00587362"/>
    <w:rsid w:val="005912DB"/>
    <w:rsid w:val="00593377"/>
    <w:rsid w:val="00596166"/>
    <w:rsid w:val="005B3DF5"/>
    <w:rsid w:val="005B672B"/>
    <w:rsid w:val="005C6DE0"/>
    <w:rsid w:val="005D788C"/>
    <w:rsid w:val="005E1202"/>
    <w:rsid w:val="005E50DF"/>
    <w:rsid w:val="005F02C4"/>
    <w:rsid w:val="005F1028"/>
    <w:rsid w:val="005F2C7B"/>
    <w:rsid w:val="005F5F4B"/>
    <w:rsid w:val="0060153C"/>
    <w:rsid w:val="0061168B"/>
    <w:rsid w:val="0061363A"/>
    <w:rsid w:val="00614225"/>
    <w:rsid w:val="00615E3D"/>
    <w:rsid w:val="0062044F"/>
    <w:rsid w:val="00622961"/>
    <w:rsid w:val="00627859"/>
    <w:rsid w:val="006502AE"/>
    <w:rsid w:val="00657F5A"/>
    <w:rsid w:val="006676EE"/>
    <w:rsid w:val="0067590A"/>
    <w:rsid w:val="006768A2"/>
    <w:rsid w:val="00683DFE"/>
    <w:rsid w:val="0068538A"/>
    <w:rsid w:val="00690E8E"/>
    <w:rsid w:val="006A7898"/>
    <w:rsid w:val="006A7A51"/>
    <w:rsid w:val="006C0731"/>
    <w:rsid w:val="006D254F"/>
    <w:rsid w:val="006D443F"/>
    <w:rsid w:val="006D5497"/>
    <w:rsid w:val="006E5776"/>
    <w:rsid w:val="00704E68"/>
    <w:rsid w:val="00716A6D"/>
    <w:rsid w:val="00725107"/>
    <w:rsid w:val="00727DAF"/>
    <w:rsid w:val="007349D4"/>
    <w:rsid w:val="00735BF9"/>
    <w:rsid w:val="00740633"/>
    <w:rsid w:val="00745BD7"/>
    <w:rsid w:val="0075019A"/>
    <w:rsid w:val="00755C5B"/>
    <w:rsid w:val="007621E6"/>
    <w:rsid w:val="007661A1"/>
    <w:rsid w:val="00774DAF"/>
    <w:rsid w:val="00792759"/>
    <w:rsid w:val="007929BA"/>
    <w:rsid w:val="007A3591"/>
    <w:rsid w:val="007B1A33"/>
    <w:rsid w:val="007B1C4E"/>
    <w:rsid w:val="007B2D4C"/>
    <w:rsid w:val="007C077B"/>
    <w:rsid w:val="007C2961"/>
    <w:rsid w:val="007C43FE"/>
    <w:rsid w:val="007C561E"/>
    <w:rsid w:val="007C66AD"/>
    <w:rsid w:val="007C679E"/>
    <w:rsid w:val="007D6119"/>
    <w:rsid w:val="007F3C4A"/>
    <w:rsid w:val="00802F54"/>
    <w:rsid w:val="00821DA3"/>
    <w:rsid w:val="00822822"/>
    <w:rsid w:val="00827C33"/>
    <w:rsid w:val="008344A0"/>
    <w:rsid w:val="008407DD"/>
    <w:rsid w:val="00843450"/>
    <w:rsid w:val="00844385"/>
    <w:rsid w:val="00845371"/>
    <w:rsid w:val="00854712"/>
    <w:rsid w:val="00866C06"/>
    <w:rsid w:val="008765FC"/>
    <w:rsid w:val="00880054"/>
    <w:rsid w:val="00885A75"/>
    <w:rsid w:val="0089103A"/>
    <w:rsid w:val="00895D44"/>
    <w:rsid w:val="008B2198"/>
    <w:rsid w:val="008B2CA9"/>
    <w:rsid w:val="008C342B"/>
    <w:rsid w:val="008C4F23"/>
    <w:rsid w:val="008D3E44"/>
    <w:rsid w:val="008D6A2B"/>
    <w:rsid w:val="008D7332"/>
    <w:rsid w:val="008E3DEF"/>
    <w:rsid w:val="008E66D1"/>
    <w:rsid w:val="009009B7"/>
    <w:rsid w:val="00911AE5"/>
    <w:rsid w:val="009121F5"/>
    <w:rsid w:val="0091275B"/>
    <w:rsid w:val="00920793"/>
    <w:rsid w:val="0092621C"/>
    <w:rsid w:val="00926FEC"/>
    <w:rsid w:val="00934102"/>
    <w:rsid w:val="00947BDC"/>
    <w:rsid w:val="00952274"/>
    <w:rsid w:val="0095237F"/>
    <w:rsid w:val="00952C4B"/>
    <w:rsid w:val="009773C7"/>
    <w:rsid w:val="009849D2"/>
    <w:rsid w:val="00985820"/>
    <w:rsid w:val="00990ED7"/>
    <w:rsid w:val="00994C8E"/>
    <w:rsid w:val="009A0305"/>
    <w:rsid w:val="009A09C6"/>
    <w:rsid w:val="009A19E7"/>
    <w:rsid w:val="009A5EC9"/>
    <w:rsid w:val="009C323C"/>
    <w:rsid w:val="009C4D3A"/>
    <w:rsid w:val="009C4DC3"/>
    <w:rsid w:val="009C5D81"/>
    <w:rsid w:val="009D490C"/>
    <w:rsid w:val="009D7277"/>
    <w:rsid w:val="009D78F9"/>
    <w:rsid w:val="009D7AE7"/>
    <w:rsid w:val="009E049E"/>
    <w:rsid w:val="009F160D"/>
    <w:rsid w:val="009F2670"/>
    <w:rsid w:val="009F422C"/>
    <w:rsid w:val="00A10622"/>
    <w:rsid w:val="00A1364D"/>
    <w:rsid w:val="00A15497"/>
    <w:rsid w:val="00A2574D"/>
    <w:rsid w:val="00A273C5"/>
    <w:rsid w:val="00A3380C"/>
    <w:rsid w:val="00A418C8"/>
    <w:rsid w:val="00A43C02"/>
    <w:rsid w:val="00A43E4B"/>
    <w:rsid w:val="00A541CF"/>
    <w:rsid w:val="00A5420C"/>
    <w:rsid w:val="00A63BA2"/>
    <w:rsid w:val="00A7338D"/>
    <w:rsid w:val="00A74314"/>
    <w:rsid w:val="00A74CA1"/>
    <w:rsid w:val="00A75421"/>
    <w:rsid w:val="00A77BDB"/>
    <w:rsid w:val="00A91D60"/>
    <w:rsid w:val="00A94831"/>
    <w:rsid w:val="00AA7B1D"/>
    <w:rsid w:val="00AB1247"/>
    <w:rsid w:val="00AB12C7"/>
    <w:rsid w:val="00AB23AB"/>
    <w:rsid w:val="00AC604A"/>
    <w:rsid w:val="00AF7D85"/>
    <w:rsid w:val="00B11917"/>
    <w:rsid w:val="00B1388E"/>
    <w:rsid w:val="00B16359"/>
    <w:rsid w:val="00B264B5"/>
    <w:rsid w:val="00B303F0"/>
    <w:rsid w:val="00B30BF0"/>
    <w:rsid w:val="00B416DF"/>
    <w:rsid w:val="00B5259F"/>
    <w:rsid w:val="00B54611"/>
    <w:rsid w:val="00B644BF"/>
    <w:rsid w:val="00B70945"/>
    <w:rsid w:val="00B7395B"/>
    <w:rsid w:val="00B82A98"/>
    <w:rsid w:val="00B82CC8"/>
    <w:rsid w:val="00B83D0A"/>
    <w:rsid w:val="00B85C22"/>
    <w:rsid w:val="00B877EA"/>
    <w:rsid w:val="00B878D1"/>
    <w:rsid w:val="00B879FD"/>
    <w:rsid w:val="00B947A0"/>
    <w:rsid w:val="00B96DD1"/>
    <w:rsid w:val="00B97D8D"/>
    <w:rsid w:val="00BB3BEC"/>
    <w:rsid w:val="00BB7DBD"/>
    <w:rsid w:val="00BC0698"/>
    <w:rsid w:val="00BC0CBF"/>
    <w:rsid w:val="00BC1AD1"/>
    <w:rsid w:val="00BC2624"/>
    <w:rsid w:val="00BC4918"/>
    <w:rsid w:val="00BC731D"/>
    <w:rsid w:val="00BD2AF7"/>
    <w:rsid w:val="00BE14E4"/>
    <w:rsid w:val="00BF1884"/>
    <w:rsid w:val="00BF7999"/>
    <w:rsid w:val="00C03659"/>
    <w:rsid w:val="00C06F30"/>
    <w:rsid w:val="00C079DC"/>
    <w:rsid w:val="00C206AD"/>
    <w:rsid w:val="00C2224D"/>
    <w:rsid w:val="00C3699B"/>
    <w:rsid w:val="00C47A9C"/>
    <w:rsid w:val="00C529C7"/>
    <w:rsid w:val="00C62B5C"/>
    <w:rsid w:val="00C71EAE"/>
    <w:rsid w:val="00C8244C"/>
    <w:rsid w:val="00C87BDD"/>
    <w:rsid w:val="00C950C2"/>
    <w:rsid w:val="00CA23BB"/>
    <w:rsid w:val="00CA7415"/>
    <w:rsid w:val="00CA7BAF"/>
    <w:rsid w:val="00CB4244"/>
    <w:rsid w:val="00CB7433"/>
    <w:rsid w:val="00CC2442"/>
    <w:rsid w:val="00CD1676"/>
    <w:rsid w:val="00CD2283"/>
    <w:rsid w:val="00CD4644"/>
    <w:rsid w:val="00CE2B67"/>
    <w:rsid w:val="00CE7815"/>
    <w:rsid w:val="00CF304F"/>
    <w:rsid w:val="00CF3223"/>
    <w:rsid w:val="00CF34A4"/>
    <w:rsid w:val="00CF50AE"/>
    <w:rsid w:val="00CF5DE7"/>
    <w:rsid w:val="00CF69D5"/>
    <w:rsid w:val="00D010CA"/>
    <w:rsid w:val="00D034B9"/>
    <w:rsid w:val="00D0364E"/>
    <w:rsid w:val="00D056AC"/>
    <w:rsid w:val="00D068BD"/>
    <w:rsid w:val="00D06A6A"/>
    <w:rsid w:val="00D15F50"/>
    <w:rsid w:val="00D17652"/>
    <w:rsid w:val="00D212C9"/>
    <w:rsid w:val="00D22554"/>
    <w:rsid w:val="00D23EC7"/>
    <w:rsid w:val="00D24A5F"/>
    <w:rsid w:val="00D404A3"/>
    <w:rsid w:val="00D5034C"/>
    <w:rsid w:val="00D5283F"/>
    <w:rsid w:val="00D56E77"/>
    <w:rsid w:val="00D8456E"/>
    <w:rsid w:val="00D86BAC"/>
    <w:rsid w:val="00D947E3"/>
    <w:rsid w:val="00D94BB7"/>
    <w:rsid w:val="00D97028"/>
    <w:rsid w:val="00DB5948"/>
    <w:rsid w:val="00DD08F9"/>
    <w:rsid w:val="00DD17E2"/>
    <w:rsid w:val="00DD25D6"/>
    <w:rsid w:val="00DD31CB"/>
    <w:rsid w:val="00DE426D"/>
    <w:rsid w:val="00E00781"/>
    <w:rsid w:val="00E037D9"/>
    <w:rsid w:val="00E10115"/>
    <w:rsid w:val="00E12F6F"/>
    <w:rsid w:val="00E25D74"/>
    <w:rsid w:val="00E30707"/>
    <w:rsid w:val="00E316FE"/>
    <w:rsid w:val="00E31D04"/>
    <w:rsid w:val="00E32436"/>
    <w:rsid w:val="00E32AEE"/>
    <w:rsid w:val="00E34829"/>
    <w:rsid w:val="00E37082"/>
    <w:rsid w:val="00E44105"/>
    <w:rsid w:val="00E44EA8"/>
    <w:rsid w:val="00E46A8A"/>
    <w:rsid w:val="00E47F3B"/>
    <w:rsid w:val="00E53297"/>
    <w:rsid w:val="00E538E4"/>
    <w:rsid w:val="00E61A63"/>
    <w:rsid w:val="00E73E45"/>
    <w:rsid w:val="00E741CD"/>
    <w:rsid w:val="00E90637"/>
    <w:rsid w:val="00E93BBF"/>
    <w:rsid w:val="00E97FC8"/>
    <w:rsid w:val="00EA0E75"/>
    <w:rsid w:val="00EA4151"/>
    <w:rsid w:val="00EB692B"/>
    <w:rsid w:val="00EC6216"/>
    <w:rsid w:val="00ED2257"/>
    <w:rsid w:val="00ED3407"/>
    <w:rsid w:val="00ED415B"/>
    <w:rsid w:val="00ED46A9"/>
    <w:rsid w:val="00EE23E9"/>
    <w:rsid w:val="00EE25A0"/>
    <w:rsid w:val="00EF62B2"/>
    <w:rsid w:val="00EF6D61"/>
    <w:rsid w:val="00F004A8"/>
    <w:rsid w:val="00F067F6"/>
    <w:rsid w:val="00F35F3A"/>
    <w:rsid w:val="00F41DC7"/>
    <w:rsid w:val="00F50974"/>
    <w:rsid w:val="00F6341E"/>
    <w:rsid w:val="00F65F74"/>
    <w:rsid w:val="00F71203"/>
    <w:rsid w:val="00F72AD9"/>
    <w:rsid w:val="00F7551C"/>
    <w:rsid w:val="00F77328"/>
    <w:rsid w:val="00F8069D"/>
    <w:rsid w:val="00F82C22"/>
    <w:rsid w:val="00F94A80"/>
    <w:rsid w:val="00FB5431"/>
    <w:rsid w:val="00FD21A9"/>
    <w:rsid w:val="00FF23FE"/>
    <w:rsid w:val="00FF38E1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7FF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4C"/>
  </w:style>
  <w:style w:type="paragraph" w:styleId="Footer">
    <w:name w:val="footer"/>
    <w:basedOn w:val="Normal"/>
    <w:link w:val="FooterChar"/>
    <w:uiPriority w:val="99"/>
    <w:unhideWhenUsed/>
    <w:rsid w:val="002F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4C"/>
  </w:style>
  <w:style w:type="paragraph" w:styleId="Footer">
    <w:name w:val="footer"/>
    <w:basedOn w:val="Normal"/>
    <w:link w:val="FooterChar"/>
    <w:uiPriority w:val="99"/>
    <w:unhideWhenUsed/>
    <w:rsid w:val="002F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F375D75889475F8CC543E2F25D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E2910-CFCA-4CE9-907A-2C2A363D1D4D}"/>
      </w:docPartPr>
      <w:docPartBody>
        <w:p w14:paraId="0342F47F" w14:textId="5E5E2DF6" w:rsidR="00000000" w:rsidRDefault="00C707BC" w:rsidP="00C707BC">
          <w:pPr>
            <w:pStyle w:val="3AF375D75889475F8CC543E2F25DA26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BC"/>
    <w:rsid w:val="00C7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F375D75889475F8CC543E2F25DA264">
    <w:name w:val="3AF375D75889475F8CC543E2F25DA264"/>
    <w:rsid w:val="00C707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F375D75889475F8CC543E2F25DA264">
    <w:name w:val="3AF375D75889475F8CC543E2F25DA264"/>
    <w:rsid w:val="00C70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7C19-50BB-4DBB-9026-F19BEB71E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Goins</dc:creator>
  <cp:lastModifiedBy>Doris Goins</cp:lastModifiedBy>
  <cp:revision>4</cp:revision>
  <cp:lastPrinted>2019-08-23T17:22:00Z</cp:lastPrinted>
  <dcterms:created xsi:type="dcterms:W3CDTF">2020-01-12T19:00:00Z</dcterms:created>
  <dcterms:modified xsi:type="dcterms:W3CDTF">2020-01-13T20:22:00Z</dcterms:modified>
</cp:coreProperties>
</file>