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DA06" w14:textId="0EDD3D90" w:rsidR="00964077" w:rsidRPr="00CC586A" w:rsidRDefault="00B639BA" w:rsidP="00CC586A">
      <w:pPr>
        <w:jc w:val="center"/>
        <w:rPr>
          <w:rFonts w:asciiTheme="majorHAnsi" w:hAnsiTheme="majorHAnsi"/>
          <w:b/>
          <w:sz w:val="24"/>
          <w:szCs w:val="24"/>
        </w:rPr>
      </w:pPr>
      <w:r w:rsidRPr="00CC586A">
        <w:rPr>
          <w:rFonts w:asciiTheme="majorHAnsi" w:hAnsiTheme="majorHAnsi"/>
          <w:b/>
          <w:sz w:val="24"/>
          <w:szCs w:val="24"/>
        </w:rPr>
        <w:t>Numerical Index to Policies and Procedures</w:t>
      </w:r>
    </w:p>
    <w:p w14:paraId="6912E43B" w14:textId="7A7AB0C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President</w:t>
      </w:r>
    </w:p>
    <w:p w14:paraId="14CA934A" w14:textId="5AD6B8C1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2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Treasurer</w:t>
      </w:r>
    </w:p>
    <w:p w14:paraId="3A8127EB" w14:textId="0E47280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3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Secretary</w:t>
      </w:r>
    </w:p>
    <w:p w14:paraId="07E53864" w14:textId="683682DC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4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Communications Chair</w:t>
      </w:r>
    </w:p>
    <w:p w14:paraId="7FB11BE2" w14:textId="5F65708F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5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NACQJ Cert</w:t>
      </w:r>
      <w:r w:rsidR="007E2DE1">
        <w:rPr>
          <w:rFonts w:asciiTheme="majorHAnsi" w:hAnsiTheme="majorHAnsi"/>
        </w:rPr>
        <w:t>ification</w:t>
      </w:r>
      <w:r w:rsidR="00B639BA" w:rsidRPr="00CC586A">
        <w:rPr>
          <w:rFonts w:asciiTheme="majorHAnsi" w:hAnsiTheme="majorHAnsi"/>
        </w:rPr>
        <w:t xml:space="preserve"> Program – General</w:t>
      </w:r>
    </w:p>
    <w:p w14:paraId="488798D9" w14:textId="0D8B8DD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6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Certified</w:t>
      </w:r>
      <w:r w:rsidR="00B639BA" w:rsidRPr="00CC586A">
        <w:rPr>
          <w:rFonts w:asciiTheme="majorHAnsi" w:hAnsiTheme="majorHAnsi"/>
        </w:rPr>
        <w:t xml:space="preserve"> Judge Coordinator</w:t>
      </w:r>
    </w:p>
    <w:p w14:paraId="14FF9E77" w14:textId="42CD8815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7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Candidate</w:t>
      </w:r>
      <w:r w:rsidR="00B639BA" w:rsidRPr="00CC586A">
        <w:rPr>
          <w:rFonts w:asciiTheme="majorHAnsi" w:hAnsiTheme="majorHAnsi"/>
        </w:rPr>
        <w:t xml:space="preserve"> Coordinator</w:t>
      </w:r>
    </w:p>
    <w:p w14:paraId="2D6F08B5" w14:textId="4A4D2B86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8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Re</w:t>
      </w:r>
      <w:r w:rsidR="00864F91" w:rsidRPr="00CC586A">
        <w:rPr>
          <w:rFonts w:asciiTheme="majorHAnsi" w:hAnsiTheme="majorHAnsi"/>
        </w:rPr>
        <w:t>-</w:t>
      </w:r>
      <w:r w:rsidR="00B639BA" w:rsidRPr="00CC586A">
        <w:rPr>
          <w:rFonts w:asciiTheme="majorHAnsi" w:hAnsiTheme="majorHAnsi"/>
        </w:rPr>
        <w:t>entry of Failed Candidate</w:t>
      </w:r>
    </w:p>
    <w:p w14:paraId="17ADDA8D" w14:textId="4C6498F7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9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Plagiarism</w:t>
      </w:r>
    </w:p>
    <w:p w14:paraId="03A6220D" w14:textId="0BF4E0E6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10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Masterpiece Quilt Coordinator</w:t>
      </w:r>
    </w:p>
    <w:p w14:paraId="1775037F" w14:textId="494E0A28" w:rsidR="00B639BA" w:rsidRPr="00CC586A" w:rsidRDefault="006E5D3C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11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</w:t>
      </w:r>
      <w:r w:rsidR="00864F91" w:rsidRPr="00CC586A">
        <w:rPr>
          <w:rFonts w:asciiTheme="majorHAnsi" w:hAnsiTheme="majorHAnsi"/>
        </w:rPr>
        <w:t>emorandum of Understanding</w:t>
      </w:r>
      <w:r w:rsidR="00B733E0">
        <w:rPr>
          <w:rFonts w:asciiTheme="majorHAnsi" w:hAnsiTheme="majorHAnsi"/>
        </w:rPr>
        <w:t xml:space="preserve"> – Partner Shows</w:t>
      </w:r>
    </w:p>
    <w:p w14:paraId="7F13F081" w14:textId="3A88AB4B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12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Conflict of Interest</w:t>
      </w:r>
      <w:r w:rsidR="009C2F1A">
        <w:rPr>
          <w:rFonts w:asciiTheme="majorHAnsi" w:hAnsiTheme="majorHAnsi"/>
        </w:rPr>
        <w:t xml:space="preserve"> and Confidentiality</w:t>
      </w:r>
    </w:p>
    <w:p w14:paraId="3AFE8F1B" w14:textId="1D7D4C8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13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Nominating Committee</w:t>
      </w:r>
    </w:p>
    <w:p w14:paraId="52C4DD98" w14:textId="746D3AFF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14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Travel</w:t>
      </w:r>
    </w:p>
    <w:p w14:paraId="6575E170" w14:textId="35448758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15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Member Deaths</w:t>
      </w:r>
    </w:p>
    <w:p w14:paraId="765681FE" w14:textId="3E7424D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16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 xml:space="preserve">Partner Show </w:t>
      </w:r>
      <w:r w:rsidR="00B93722">
        <w:rPr>
          <w:rFonts w:asciiTheme="majorHAnsi" w:hAnsiTheme="majorHAnsi"/>
        </w:rPr>
        <w:t>Coordinator</w:t>
      </w:r>
    </w:p>
    <w:p w14:paraId="6FC5D439" w14:textId="3DCE38E8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 xml:space="preserve">Policy No. 17- </w:t>
      </w:r>
      <w:r w:rsidR="00B639BA" w:rsidRPr="00CC586A">
        <w:rPr>
          <w:rFonts w:asciiTheme="majorHAnsi" w:hAnsiTheme="majorHAnsi"/>
        </w:rPr>
        <w:t>Code of Ethics</w:t>
      </w:r>
    </w:p>
    <w:p w14:paraId="136B7EBA" w14:textId="0957F9E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18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Complaint Against a Certified Judge</w:t>
      </w:r>
    </w:p>
    <w:p w14:paraId="1DE96E54" w14:textId="48AB330C" w:rsidR="00345B16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</w:t>
      </w:r>
      <w:r w:rsidR="005F3929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19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345B16" w:rsidRPr="00CC586A">
        <w:rPr>
          <w:rFonts w:asciiTheme="majorHAnsi" w:hAnsiTheme="majorHAnsi"/>
        </w:rPr>
        <w:t>Assistant to the Candidate Coordinator</w:t>
      </w:r>
    </w:p>
    <w:p w14:paraId="7D17EA3E" w14:textId="48529325" w:rsidR="003D5CE2" w:rsidRDefault="003D5CE2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20 – Temporary Vacancies</w:t>
      </w:r>
    </w:p>
    <w:p w14:paraId="22E3D520" w14:textId="654CA6E3" w:rsidR="005F3929" w:rsidRDefault="005F3929" w:rsidP="00C06F9E">
      <w:pPr>
        <w:rPr>
          <w:rFonts w:asciiTheme="majorHAnsi" w:hAnsiTheme="majorHAnsi"/>
        </w:rPr>
      </w:pPr>
      <w:r>
        <w:rPr>
          <w:rFonts w:asciiTheme="majorHAnsi" w:hAnsiTheme="majorHAnsi"/>
        </w:rPr>
        <w:t>Policy No. 21 – Candidate Mentorship</w:t>
      </w:r>
    </w:p>
    <w:p w14:paraId="6BB588EF" w14:textId="4859571F" w:rsidR="00532DEC" w:rsidRDefault="00532DEC" w:rsidP="00C06F9E">
      <w:pPr>
        <w:rPr>
          <w:rFonts w:asciiTheme="majorHAnsi" w:hAnsiTheme="majorHAnsi"/>
        </w:rPr>
      </w:pPr>
      <w:r>
        <w:rPr>
          <w:rFonts w:asciiTheme="majorHAnsi" w:hAnsiTheme="majorHAnsi"/>
        </w:rPr>
        <w:t>Policy No. 22 – Candidate Conduct</w:t>
      </w:r>
    </w:p>
    <w:p w14:paraId="3452F861" w14:textId="4A0D56D0" w:rsidR="00532DEC" w:rsidRPr="00CC586A" w:rsidRDefault="00532DEC" w:rsidP="00C06F9E">
      <w:pPr>
        <w:rPr>
          <w:rFonts w:asciiTheme="majorHAnsi" w:hAnsiTheme="majorHAnsi"/>
        </w:rPr>
      </w:pPr>
      <w:r>
        <w:rPr>
          <w:rFonts w:asciiTheme="majorHAnsi" w:hAnsiTheme="majorHAnsi"/>
        </w:rPr>
        <w:t>Policy No. 23 – C</w:t>
      </w:r>
      <w:r w:rsidR="00C042FF">
        <w:rPr>
          <w:rFonts w:asciiTheme="majorHAnsi" w:hAnsiTheme="majorHAnsi"/>
        </w:rPr>
        <w:t>ertified Judge Conduct</w:t>
      </w:r>
    </w:p>
    <w:p w14:paraId="1098C24B" w14:textId="77777777" w:rsidR="00B639BA" w:rsidRPr="00CC586A" w:rsidRDefault="00B639BA" w:rsidP="00B639BA">
      <w:pPr>
        <w:rPr>
          <w:rFonts w:asciiTheme="majorHAnsi" w:hAnsiTheme="majorHAnsi"/>
        </w:rPr>
      </w:pPr>
    </w:p>
    <w:p w14:paraId="281EB46D" w14:textId="77777777" w:rsidR="00A23D76" w:rsidRDefault="00A23D76" w:rsidP="00B639BA">
      <w:pPr>
        <w:rPr>
          <w:rFonts w:asciiTheme="majorHAnsi" w:hAnsiTheme="majorHAnsi"/>
          <w:sz w:val="20"/>
          <w:szCs w:val="20"/>
        </w:rPr>
      </w:pPr>
    </w:p>
    <w:p w14:paraId="40A581E0" w14:textId="77777777" w:rsidR="00A23D76" w:rsidRDefault="00A23D76" w:rsidP="00B639BA">
      <w:pPr>
        <w:rPr>
          <w:rFonts w:asciiTheme="majorHAnsi" w:hAnsiTheme="majorHAnsi"/>
          <w:sz w:val="20"/>
          <w:szCs w:val="20"/>
        </w:rPr>
      </w:pPr>
    </w:p>
    <w:p w14:paraId="0ABA5E46" w14:textId="33CAB7F3" w:rsidR="00B639BA" w:rsidRPr="00CC586A" w:rsidRDefault="003D5CE2" w:rsidP="00B639BA">
      <w:pPr>
        <w:rPr>
          <w:rFonts w:asciiTheme="majorHAnsi" w:hAnsiTheme="majorHAnsi"/>
          <w:sz w:val="18"/>
          <w:szCs w:val="18"/>
        </w:rPr>
      </w:pPr>
      <w:r w:rsidRPr="00CC586A">
        <w:rPr>
          <w:rFonts w:asciiTheme="majorHAnsi" w:hAnsiTheme="majorHAnsi"/>
          <w:sz w:val="18"/>
          <w:szCs w:val="18"/>
        </w:rPr>
        <w:t>1</w:t>
      </w:r>
      <w:r w:rsidR="00607A57">
        <w:rPr>
          <w:rFonts w:asciiTheme="majorHAnsi" w:hAnsiTheme="majorHAnsi"/>
          <w:sz w:val="18"/>
          <w:szCs w:val="18"/>
        </w:rPr>
        <w:t>0.26.23</w:t>
      </w:r>
      <w:r w:rsidRPr="00CC586A">
        <w:rPr>
          <w:rFonts w:asciiTheme="majorHAnsi" w:hAnsiTheme="majorHAnsi"/>
          <w:sz w:val="18"/>
          <w:szCs w:val="18"/>
        </w:rPr>
        <w:t xml:space="preserve"> </w:t>
      </w:r>
      <w:r w:rsidR="00FA46B8" w:rsidRPr="00CC586A">
        <w:rPr>
          <w:rFonts w:asciiTheme="majorHAnsi" w:hAnsiTheme="majorHAnsi"/>
          <w:sz w:val="18"/>
          <w:szCs w:val="18"/>
        </w:rPr>
        <w:t xml:space="preserve">     </w:t>
      </w:r>
      <w:r w:rsidR="00A23D76">
        <w:rPr>
          <w:rFonts w:asciiTheme="majorHAnsi" w:hAnsiTheme="majorHAnsi"/>
          <w:sz w:val="18"/>
          <w:szCs w:val="18"/>
        </w:rPr>
        <w:t>Rev. PMH</w:t>
      </w:r>
    </w:p>
    <w:sectPr w:rsidR="00B639BA" w:rsidRPr="00CC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DC13" w14:textId="77777777" w:rsidR="002D6534" w:rsidRDefault="002D6534" w:rsidP="00FA46B8">
      <w:pPr>
        <w:spacing w:after="0"/>
      </w:pPr>
      <w:r>
        <w:separator/>
      </w:r>
    </w:p>
  </w:endnote>
  <w:endnote w:type="continuationSeparator" w:id="0">
    <w:p w14:paraId="559A8426" w14:textId="77777777" w:rsidR="002D6534" w:rsidRDefault="002D6534" w:rsidP="00FA4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4318" w14:textId="77777777" w:rsidR="002D6534" w:rsidRDefault="002D6534" w:rsidP="00FA46B8">
      <w:pPr>
        <w:spacing w:after="0"/>
      </w:pPr>
      <w:r>
        <w:separator/>
      </w:r>
    </w:p>
  </w:footnote>
  <w:footnote w:type="continuationSeparator" w:id="0">
    <w:p w14:paraId="3BA3B37E" w14:textId="77777777" w:rsidR="002D6534" w:rsidRDefault="002D6534" w:rsidP="00FA46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8AD"/>
    <w:multiLevelType w:val="hybridMultilevel"/>
    <w:tmpl w:val="B4FC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BA"/>
    <w:rsid w:val="00056AD7"/>
    <w:rsid w:val="000E2AA7"/>
    <w:rsid w:val="001D0AA0"/>
    <w:rsid w:val="002D6534"/>
    <w:rsid w:val="0032054C"/>
    <w:rsid w:val="00345B16"/>
    <w:rsid w:val="003D5CE2"/>
    <w:rsid w:val="00532DEC"/>
    <w:rsid w:val="0055090B"/>
    <w:rsid w:val="005F3929"/>
    <w:rsid w:val="00607A57"/>
    <w:rsid w:val="006E47EE"/>
    <w:rsid w:val="006E5D3C"/>
    <w:rsid w:val="007E2DE1"/>
    <w:rsid w:val="007F361F"/>
    <w:rsid w:val="008329C6"/>
    <w:rsid w:val="00864F91"/>
    <w:rsid w:val="008C15E2"/>
    <w:rsid w:val="00964077"/>
    <w:rsid w:val="009714EE"/>
    <w:rsid w:val="009A4DA6"/>
    <w:rsid w:val="009C2F1A"/>
    <w:rsid w:val="00A1746B"/>
    <w:rsid w:val="00A23D76"/>
    <w:rsid w:val="00B50D3A"/>
    <w:rsid w:val="00B639BA"/>
    <w:rsid w:val="00B733E0"/>
    <w:rsid w:val="00B93722"/>
    <w:rsid w:val="00BB02EB"/>
    <w:rsid w:val="00C042FF"/>
    <w:rsid w:val="00C06F9E"/>
    <w:rsid w:val="00C550C2"/>
    <w:rsid w:val="00C9027D"/>
    <w:rsid w:val="00CC586A"/>
    <w:rsid w:val="00CF17F7"/>
    <w:rsid w:val="00E8733B"/>
    <w:rsid w:val="00E9624E"/>
    <w:rsid w:val="00EF798A"/>
    <w:rsid w:val="00F33B68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0F204"/>
  <w15:docId w15:val="{2F1987E4-E1D4-4337-BA58-6CCF9ED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6B8"/>
  </w:style>
  <w:style w:type="paragraph" w:styleId="Footer">
    <w:name w:val="footer"/>
    <w:basedOn w:val="Normal"/>
    <w:link w:val="Foot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6B8"/>
  </w:style>
  <w:style w:type="paragraph" w:styleId="BalloonText">
    <w:name w:val="Balloon Text"/>
    <w:basedOn w:val="Normal"/>
    <w:link w:val="BalloonTextChar"/>
    <w:uiPriority w:val="99"/>
    <w:semiHidden/>
    <w:unhideWhenUsed/>
    <w:rsid w:val="00C90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Patricia Harrison</cp:lastModifiedBy>
  <cp:revision>5</cp:revision>
  <cp:lastPrinted>2019-08-23T17:14:00Z</cp:lastPrinted>
  <dcterms:created xsi:type="dcterms:W3CDTF">2022-01-28T01:27:00Z</dcterms:created>
  <dcterms:modified xsi:type="dcterms:W3CDTF">2023-10-26T19:00:00Z</dcterms:modified>
</cp:coreProperties>
</file>